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D87466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4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8746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D87466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D874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6D25D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ก่อสร้างก่อสร้างถนนคอนกรีตเสริมเหล็ก หมู่ที่ 17</w:t>
      </w:r>
    </w:p>
    <w:p w:rsidR="00840744" w:rsidRPr="0024100C" w:rsidRDefault="00840744" w:rsidP="007B4666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Pr="003B364F" w:rsidRDefault="00840744" w:rsidP="005B159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364F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ก่อสร้า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งถนนคอนกรีตเสริมเหล็ก หมู่ที่ 17</w:t>
      </w:r>
      <w:r w:rsidR="005B1596">
        <w:rPr>
          <w:rFonts w:ascii="TH SarabunIT๙" w:hAnsi="TH SarabunIT๙" w:cs="TH SarabunIT๙"/>
          <w:sz w:val="32"/>
          <w:szCs w:val="32"/>
        </w:rPr>
        <w:t xml:space="preserve"> </w:t>
      </w:r>
      <w:r w:rsidR="00FA5B5B" w:rsidRPr="003B364F">
        <w:rPr>
          <w:rFonts w:ascii="TH SarabunIT๙" w:hAnsi="TH SarabunIT๙" w:cs="TH SarabunIT๙" w:hint="cs"/>
          <w:sz w:val="32"/>
          <w:szCs w:val="32"/>
          <w:cs/>
        </w:rPr>
        <w:t>ณ บ้าน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หนองมะเกลือ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A5B5B" w:rsidRPr="003B3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DAE" w:rsidRPr="003B364F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หนองตาด </w:t>
      </w:r>
      <w:r w:rsidR="00FA5B5B" w:rsidRPr="003B364F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>เมืองบุรีรัมย์ จ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</w:p>
    <w:p w:rsidR="00C95723" w:rsidRPr="00391202" w:rsidRDefault="005B1596" w:rsidP="005B1596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="007D3DEF" w:rsidRPr="00B60FE5">
        <w:rPr>
          <w:rFonts w:ascii="TH SarabunIT๙" w:hAnsi="TH SarabunIT๙" w:cs="TH SarabunIT๙"/>
          <w:sz w:val="32"/>
          <w:szCs w:val="32"/>
        </w:rPr>
        <w:t>#-</w:t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4.00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180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720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6D25D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บ้านผู้ใหญ่ละออง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โพธิ</w:t>
      </w:r>
      <w:proofErr w:type="spellEnd"/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กัน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จุดสิ้นสุดโครงการ บริเวณกำแพงโรงเรียน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0E9"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ห้าหมื่นหกพัน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Pr="00206C62" w:rsidRDefault="006D25D4" w:rsidP="00206C62">
      <w:pPr>
        <w:pStyle w:val="a4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</w:rPr>
        <w:tab/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๒.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</w:rPr>
        <w:tab/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๓.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206C62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124BB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30611D" w:rsidRDefault="00840744" w:rsidP="00206C62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124B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E124B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30611D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E124BB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40744" w:rsidRPr="00350A36" w:rsidRDefault="00840744" w:rsidP="00E4607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943D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สำนักงานเทศบาลตำบลหนองตาด อำเภอเมืองบุรีรัมย์ จังหวัดบุรีรัมย์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ในวันที่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E124BB">
        <w:rPr>
          <w:rFonts w:ascii="TH SarabunIT๙" w:hAnsi="TH SarabunIT๙" w:cs="TH SarabunIT๙" w:hint="cs"/>
          <w:spacing w:val="12"/>
          <w:sz w:val="32"/>
          <w:szCs w:val="32"/>
          <w:cs/>
        </w:rPr>
        <w:t>23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24100C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เมษายน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๒๕๕๘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ถึงวันที่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E124B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30611D" w:rsidRDefault="0030611D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40744" w:rsidRPr="00E46079" w:rsidRDefault="00840744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124B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E46079" w:rsidRPr="0024100C" w:rsidRDefault="00626A50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74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D25D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3B364F" w:rsidRPr="00D874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6D25D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ก่อสร้างก่อสร้างถนนคอนกรีตเสริมเหล็ก หมู่ที่ 17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124B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364F" w:rsidRPr="003B364F" w:rsidRDefault="00AB3ACC" w:rsidP="005B1596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hAnsi="TH SarabunIT๙" w:cs="TH SarabunIT๙"/>
          <w:sz w:val="32"/>
          <w:szCs w:val="32"/>
        </w:rPr>
        <w:t> "</w:t>
      </w:r>
      <w:r w:rsidRPr="00AB3ACC">
        <w:rPr>
          <w:rFonts w:ascii="TH SarabunIT๙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hAnsi="TH SarabunIT๙" w:cs="TH SarabunIT๙"/>
          <w:sz w:val="32"/>
          <w:szCs w:val="32"/>
          <w:cs/>
        </w:rPr>
        <w:t>สอบราค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าจ้าง 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 หมู่ที่ 1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B1596">
        <w:rPr>
          <w:rFonts w:ascii="TH SarabunIT๙" w:hAnsi="TH SarabunIT๙" w:cs="TH SarabunIT๙"/>
          <w:sz w:val="32"/>
          <w:szCs w:val="32"/>
        </w:rPr>
        <w:t xml:space="preserve"> 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ณ บ้าน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หนองมะเกลือ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ตำบลหนองตาด อำเภอเมืองบุรีรัมย์ จังหวัดบุรีรัมย์ </w:t>
      </w:r>
    </w:p>
    <w:p w:rsidR="00AB3ACC" w:rsidRPr="005B6DAE" w:rsidRDefault="003B364F" w:rsidP="005B1596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25D4"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="006D25D4" w:rsidRPr="00B60FE5">
        <w:rPr>
          <w:rFonts w:ascii="TH SarabunIT๙" w:hAnsi="TH SarabunIT๙" w:cs="TH SarabunIT๙"/>
          <w:sz w:val="32"/>
          <w:szCs w:val="32"/>
        </w:rPr>
        <w:t>#-</w:t>
      </w:r>
      <w:r w:rsidR="006D25D4"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4.00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180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720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6D25D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บ้านผู้ใหญ่ละออง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โพธิ</w:t>
      </w:r>
      <w:proofErr w:type="spellEnd"/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กัน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D25D4" w:rsidRPr="00122A1A">
        <w:rPr>
          <w:rFonts w:ascii="TH SarabunIT๙" w:hAnsi="TH SarabunIT๙" w:cs="TH SarabunIT๙"/>
          <w:color w:val="000000"/>
          <w:sz w:val="32"/>
          <w:szCs w:val="32"/>
          <w:cs/>
        </w:rPr>
        <w:t>จุดสิ้นสุดโครงการ บริเวณกำแพงโรงเรียน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25D4"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6D25D4" w:rsidRPr="007B2C58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="006D25D4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 xml:space="preserve"> 56</w:t>
      </w:r>
      <w:r w:rsidR="006D25D4" w:rsidRPr="007B2C58">
        <w:rPr>
          <w:rFonts w:ascii="TH SarabunIT๙" w:hAnsi="TH SarabunIT๙" w:cs="TH SarabunIT๙"/>
          <w:sz w:val="32"/>
          <w:szCs w:val="32"/>
        </w:rPr>
        <w:t>,</w:t>
      </w:r>
      <w:r w:rsidR="006D25D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6D25D4" w:rsidRPr="007B2C58">
        <w:rPr>
          <w:rFonts w:ascii="TH SarabunIT๙" w:hAnsi="TH SarabunIT๙" w:cs="TH SarabunIT๙"/>
          <w:sz w:val="32"/>
          <w:szCs w:val="32"/>
        </w:rPr>
        <w:t> </w:t>
      </w:r>
      <w:r w:rsidR="006D25D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6D25D4" w:rsidRPr="007B2C58">
        <w:rPr>
          <w:rFonts w:ascii="TH SarabunIT๙" w:hAnsi="TH SarabunIT๙" w:cs="TH SarabunIT๙"/>
          <w:sz w:val="32"/>
          <w:szCs w:val="32"/>
        </w:rPr>
        <w:t> (</w:t>
      </w:r>
      <w:r w:rsidR="006D25D4">
        <w:rPr>
          <w:rFonts w:ascii="TH SarabunIT๙" w:hAnsi="TH SarabunIT๙" w:cs="TH SarabunIT๙" w:hint="cs"/>
          <w:sz w:val="32"/>
          <w:szCs w:val="32"/>
          <w:cs/>
        </w:rPr>
        <w:t>ห้าหมื่นหกพัน</w:t>
      </w:r>
      <w:r w:rsidR="006D25D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C40F6" w:rsidRDefault="00AB3ACC" w:rsidP="00E66882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46136D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6D25D4" w:rsidRDefault="006D25D4" w:rsidP="0046136D">
      <w:pPr>
        <w:rPr>
          <w:rFonts w:ascii="TH SarabunIT๙" w:hAnsi="TH SarabunIT๙" w:cs="TH SarabunIT๙"/>
          <w:sz w:val="32"/>
          <w:szCs w:val="32"/>
        </w:rPr>
      </w:pPr>
    </w:p>
    <w:p w:rsidR="006D25D4" w:rsidRDefault="006D25D4" w:rsidP="006D25D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/3.1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1...</w:t>
      </w:r>
    </w:p>
    <w:p w:rsidR="006D25D4" w:rsidRDefault="006D25D4" w:rsidP="006D25D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D25D4" w:rsidRDefault="006D25D4" w:rsidP="006D25D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6D25D4" w:rsidRDefault="006D25D4" w:rsidP="006D25D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57D5A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ซึ่งจะต้องแสดงรายการวัสดุ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อุปกรณ์ค่าแรงงาน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ภาษีประเภทต่าง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="00A57D5A" w:rsidRPr="00AB3ACC">
        <w:rPr>
          <w:rFonts w:ascii="TH SarabunIT๙" w:hAnsi="TH SarabunIT๙" w:cs="TH SarabunIT๙"/>
          <w:sz w:val="32"/>
          <w:szCs w:val="32"/>
        </w:rPr>
        <w:t> 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="00A57D5A" w:rsidRPr="00AB3ACC">
        <w:rPr>
          <w:rFonts w:ascii="TH SarabunIT๙" w:hAnsi="TH SarabunIT๙" w:cs="TH SarabunIT๙"/>
          <w:sz w:val="32"/>
          <w:szCs w:val="32"/>
        </w:rPr>
        <w:t> (</w:t>
      </w:r>
      <w:r w:rsidR="00A57D5A" w:rsidRPr="00AB3ACC">
        <w:rPr>
          <w:rFonts w:ascii="TH SarabunIT๙" w:hAnsi="TH SarabunIT๙" w:cs="TH SarabunIT๙"/>
          <w:sz w:val="32"/>
          <w:szCs w:val="32"/>
          <w:cs/>
        </w:rPr>
        <w:t>๒)</w:t>
      </w:r>
    </w:p>
    <w:p w:rsidR="00000443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652AAB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และค่าใช้จ่ายทั้งปวงไว้แล้ว</w:t>
      </w:r>
    </w:p>
    <w:p w:rsidR="00AB3ACC" w:rsidRDefault="00000443" w:rsidP="004613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783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B3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วัน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46136D">
        <w:rPr>
          <w:rFonts w:ascii="TH SarabunIT๙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ราคา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โดย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B8B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87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</w:p>
          <w:p w:rsidR="0046136D" w:rsidRDefault="00AB3ACC" w:rsidP="00B83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6D25D4" w:rsidRDefault="006D25D4" w:rsidP="00B83B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/4.5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ผู้เสนอราคา...</w:t>
            </w: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5D4" w:rsidRDefault="006D25D4" w:rsidP="006D2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6D25D4" w:rsidRDefault="006D25D4" w:rsidP="006D25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B3ACC" w:rsidRDefault="00AB3ACC" w:rsidP="00AB3AC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3B364F" w:rsidRPr="00D874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6D25D4">
              <w:rPr>
                <w:rFonts w:ascii="TH SarabunIT๙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ก่อสร้างก่อสร้างถนนคอนกรีตเสริมเหล็ก หมู่ที่ 17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652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D2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/2558 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E124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124BB" w:rsidRPr="00E12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</w:t>
            </w:r>
            <w:r w:rsidR="00E124BB" w:rsidRPr="00E124B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</w:t>
            </w:r>
            <w:r w:rsidR="00E12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24BB" w:rsidRPr="00E124B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</w:p>
          <w:p w:rsidR="00E66882" w:rsidRPr="00AB3ACC" w:rsidRDefault="003643C2" w:rsidP="00E66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E124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="00846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46136D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6D25D4" w:rsidRDefault="006D25D4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ไม่ปรากฏ...</w:t>
            </w: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5D4" w:rsidRDefault="006D25D4" w:rsidP="006D2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-4-</w:t>
            </w:r>
          </w:p>
          <w:p w:rsidR="006D25D4" w:rsidRPr="00AB3ACC" w:rsidRDefault="006D25D4" w:rsidP="006D25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652AAB" w:rsidRDefault="003643C2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35AD3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6D25D4" w:rsidRDefault="006D25D4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/6.3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หนังสือค้ำ...</w:t>
            </w: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5D4" w:rsidRDefault="006D25D4" w:rsidP="006D2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1B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ประเภทค่าที่ดินและสิ่งก่อสร้าง </w:t>
            </w:r>
            <w:r w:rsidR="00846002" w:rsidRPr="003B364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รายการ</w:t>
            </w:r>
            <w:r w:rsidR="003B364F" w:rsidRP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6D25D4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ก่อสร้างก่อสร้างถนนคอนกรีตเสริมเหล็ก หมู่ที่ 17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D2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6D2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ห้าหมื่นหก</w:t>
            </w:r>
            <w:r w:rsid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52AA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000443" w:rsidRDefault="00AB3ACC" w:rsidP="00652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6D25D4" w:rsidRDefault="006D25D4" w:rsidP="00652A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ในกรณี...</w:t>
            </w: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5D4" w:rsidRDefault="006D25D4" w:rsidP="006D2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6D25D4" w:rsidRDefault="006D25D4" w:rsidP="006D25D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4726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</w:p>
          <w:p w:rsidR="0084726B" w:rsidRPr="0084726B" w:rsidRDefault="0084726B" w:rsidP="008472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๑๒.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ปวท.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ในอัตราไม่ต่ำกว่าร้อยละ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ของแต่ละสาขาช่าง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84726B" w:rsidRPr="0084726B" w:rsidRDefault="0084726B" w:rsidP="00847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๑๒.๑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ปวท.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สาขาวิศวกรรมก่อสร้าง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วิศวกรรมโยธา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๑๒.๒</w:t>
            </w:r>
            <w:proofErr w:type="gramStart"/>
            <w:r w:rsidRPr="0084726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  <w:proofErr w:type="gram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ทางการก่อสร้างหรือเทียบเท่าได้ไม่ต่ำกว่านี้ทางการก่อสร้าง</w:t>
            </w:r>
          </w:p>
          <w:p w:rsidR="001425F1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847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03562"/>
    <w:rsid w:val="00037831"/>
    <w:rsid w:val="000F675F"/>
    <w:rsid w:val="001425F1"/>
    <w:rsid w:val="00186235"/>
    <w:rsid w:val="001927D6"/>
    <w:rsid w:val="001B43B1"/>
    <w:rsid w:val="001D4A78"/>
    <w:rsid w:val="00206C62"/>
    <w:rsid w:val="0024100C"/>
    <w:rsid w:val="00242942"/>
    <w:rsid w:val="0026281A"/>
    <w:rsid w:val="00263F18"/>
    <w:rsid w:val="003007AD"/>
    <w:rsid w:val="0030611D"/>
    <w:rsid w:val="00350A36"/>
    <w:rsid w:val="003643C2"/>
    <w:rsid w:val="00391202"/>
    <w:rsid w:val="003B364F"/>
    <w:rsid w:val="003B4764"/>
    <w:rsid w:val="003C5307"/>
    <w:rsid w:val="003C71C9"/>
    <w:rsid w:val="0046136D"/>
    <w:rsid w:val="004C30E9"/>
    <w:rsid w:val="00561F85"/>
    <w:rsid w:val="005A6D62"/>
    <w:rsid w:val="005B1596"/>
    <w:rsid w:val="005B6DAE"/>
    <w:rsid w:val="005C1864"/>
    <w:rsid w:val="005F6C66"/>
    <w:rsid w:val="00616739"/>
    <w:rsid w:val="00626A50"/>
    <w:rsid w:val="00631EAF"/>
    <w:rsid w:val="00635C11"/>
    <w:rsid w:val="0064157B"/>
    <w:rsid w:val="00652AAB"/>
    <w:rsid w:val="006D25D4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60EA"/>
    <w:rsid w:val="0084726B"/>
    <w:rsid w:val="008D4BB6"/>
    <w:rsid w:val="00943DA1"/>
    <w:rsid w:val="00987B83"/>
    <w:rsid w:val="009F057A"/>
    <w:rsid w:val="009F624D"/>
    <w:rsid w:val="00A57D5A"/>
    <w:rsid w:val="00A96583"/>
    <w:rsid w:val="00AB3ACC"/>
    <w:rsid w:val="00AB4609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BF1CC4"/>
    <w:rsid w:val="00C302F4"/>
    <w:rsid w:val="00C35AD3"/>
    <w:rsid w:val="00C54A57"/>
    <w:rsid w:val="00C8196A"/>
    <w:rsid w:val="00C87007"/>
    <w:rsid w:val="00C95723"/>
    <w:rsid w:val="00CB3DF6"/>
    <w:rsid w:val="00CF5EAD"/>
    <w:rsid w:val="00D05146"/>
    <w:rsid w:val="00D20D38"/>
    <w:rsid w:val="00D82337"/>
    <w:rsid w:val="00D87385"/>
    <w:rsid w:val="00D87466"/>
    <w:rsid w:val="00DC1085"/>
    <w:rsid w:val="00E124BB"/>
    <w:rsid w:val="00E17D60"/>
    <w:rsid w:val="00E46079"/>
    <w:rsid w:val="00E66882"/>
    <w:rsid w:val="00EB3494"/>
    <w:rsid w:val="00EB660B"/>
    <w:rsid w:val="00EC45AD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1EDC-8D55-49EF-981E-7515B8F8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61</cp:revision>
  <cp:lastPrinted>2015-04-23T06:45:00Z</cp:lastPrinted>
  <dcterms:created xsi:type="dcterms:W3CDTF">2015-03-17T09:55:00Z</dcterms:created>
  <dcterms:modified xsi:type="dcterms:W3CDTF">2015-04-23T06:49:00Z</dcterms:modified>
</cp:coreProperties>
</file>